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559752" w14:textId="151CC192" w:rsidR="00AE0BAA" w:rsidRDefault="00764228" w:rsidP="000E4524">
      <w:pPr>
        <w:spacing w:after="0" w:line="276" w:lineRule="auto"/>
        <w:jc w:val="center"/>
        <w:rPr>
          <w:rFonts w:ascii="Times New Roman" w:hAnsi="Times New Roman" w:cs="Times New Roman"/>
          <w:sz w:val="28"/>
          <w:szCs w:val="24"/>
        </w:rPr>
      </w:pPr>
      <w:r w:rsidRPr="00170763">
        <w:rPr>
          <w:rFonts w:ascii="Times New Roman" w:hAnsi="Times New Roman" w:cs="Times New Roman"/>
          <w:sz w:val="28"/>
          <w:szCs w:val="24"/>
          <w:lang w:val="it-IT"/>
        </w:rPr>
        <w:t xml:space="preserve">Procesul verbal al şedinţei din data de </w:t>
      </w:r>
      <w:r w:rsidR="001C13E4">
        <w:rPr>
          <w:rFonts w:ascii="Times New Roman" w:hAnsi="Times New Roman" w:cs="Times New Roman"/>
          <w:sz w:val="28"/>
          <w:szCs w:val="24"/>
          <w:lang w:val="it-IT"/>
        </w:rPr>
        <w:t>24.07</w:t>
      </w:r>
      <w:r w:rsidR="009D73E8" w:rsidRPr="00170763">
        <w:rPr>
          <w:rFonts w:ascii="Times New Roman" w:hAnsi="Times New Roman" w:cs="Times New Roman"/>
          <w:sz w:val="28"/>
          <w:szCs w:val="24"/>
        </w:rPr>
        <w:t>.</w:t>
      </w:r>
      <w:r w:rsidR="00027808" w:rsidRPr="00170763">
        <w:rPr>
          <w:rFonts w:ascii="Times New Roman" w:hAnsi="Times New Roman" w:cs="Times New Roman"/>
          <w:sz w:val="28"/>
          <w:szCs w:val="24"/>
        </w:rPr>
        <w:t>201</w:t>
      </w:r>
      <w:r w:rsidR="00631CEC">
        <w:rPr>
          <w:rFonts w:ascii="Times New Roman" w:hAnsi="Times New Roman" w:cs="Times New Roman"/>
          <w:sz w:val="28"/>
          <w:szCs w:val="24"/>
        </w:rPr>
        <w:t>9</w:t>
      </w:r>
    </w:p>
    <w:p w14:paraId="6B056755" w14:textId="1FEF0A13" w:rsidR="000E4524" w:rsidRDefault="000E4524" w:rsidP="000E4524">
      <w:pPr>
        <w:spacing w:after="0" w:line="276" w:lineRule="auto"/>
        <w:jc w:val="center"/>
        <w:rPr>
          <w:rFonts w:ascii="Times New Roman" w:hAnsi="Times New Roman" w:cs="Times New Roman"/>
          <w:sz w:val="28"/>
          <w:szCs w:val="24"/>
        </w:rPr>
      </w:pPr>
    </w:p>
    <w:p w14:paraId="30623A4B" w14:textId="1E5D042D" w:rsidR="001D44DD" w:rsidRDefault="001D44DD" w:rsidP="000E4524">
      <w:pPr>
        <w:spacing w:after="0" w:line="276" w:lineRule="auto"/>
        <w:jc w:val="center"/>
        <w:rPr>
          <w:rFonts w:ascii="Times New Roman" w:hAnsi="Times New Roman" w:cs="Times New Roman"/>
          <w:sz w:val="28"/>
          <w:szCs w:val="24"/>
        </w:rPr>
      </w:pPr>
    </w:p>
    <w:p w14:paraId="7175FD6C" w14:textId="77777777" w:rsidR="002B7C39" w:rsidRPr="00170763" w:rsidRDefault="002B7C39" w:rsidP="000E4524">
      <w:pPr>
        <w:spacing w:after="0" w:line="276" w:lineRule="auto"/>
        <w:jc w:val="center"/>
        <w:rPr>
          <w:rFonts w:ascii="Times New Roman" w:hAnsi="Times New Roman" w:cs="Times New Roman"/>
          <w:sz w:val="28"/>
          <w:szCs w:val="24"/>
        </w:rPr>
      </w:pPr>
    </w:p>
    <w:p w14:paraId="233BF729" w14:textId="702F6555" w:rsidR="00764228" w:rsidRDefault="00A015A4" w:rsidP="000E4524">
      <w:pPr>
        <w:spacing w:after="0" w:line="276" w:lineRule="auto"/>
        <w:ind w:firstLine="720"/>
        <w:jc w:val="both"/>
        <w:rPr>
          <w:rFonts w:ascii="Times New Roman" w:hAnsi="Times New Roman" w:cs="Times New Roman"/>
          <w:sz w:val="24"/>
          <w:szCs w:val="24"/>
          <w:lang w:val="it-IT"/>
        </w:rPr>
      </w:pPr>
      <w:r w:rsidRPr="000A671D">
        <w:rPr>
          <w:rFonts w:ascii="Times New Roman" w:hAnsi="Times New Roman" w:cs="Times New Roman"/>
          <w:sz w:val="24"/>
          <w:szCs w:val="24"/>
          <w:lang w:val="it-IT"/>
        </w:rPr>
        <w:t>Şedinţa a fost condusă de M</w:t>
      </w:r>
      <w:r w:rsidR="005F240B" w:rsidRPr="000A671D">
        <w:rPr>
          <w:rFonts w:ascii="Times New Roman" w:hAnsi="Times New Roman" w:cs="Times New Roman"/>
          <w:sz w:val="24"/>
          <w:szCs w:val="24"/>
          <w:lang w:val="it-IT"/>
        </w:rPr>
        <w:t>anager General  Dr. Grasu Alis.</w:t>
      </w:r>
    </w:p>
    <w:p w14:paraId="654F4E3C" w14:textId="05FB73D5" w:rsidR="000003EB" w:rsidRDefault="000003EB" w:rsidP="000E4524">
      <w:pPr>
        <w:spacing w:after="0" w:line="276" w:lineRule="auto"/>
        <w:ind w:firstLine="720"/>
        <w:jc w:val="both"/>
        <w:rPr>
          <w:rFonts w:ascii="Times New Roman" w:hAnsi="Times New Roman" w:cs="Times New Roman"/>
          <w:sz w:val="24"/>
          <w:szCs w:val="24"/>
          <w:lang w:val="it-IT"/>
        </w:rPr>
      </w:pPr>
    </w:p>
    <w:p w14:paraId="0D803963" w14:textId="41C9BDE7" w:rsidR="008E656F" w:rsidRDefault="001C13E4" w:rsidP="000E4524">
      <w:pPr>
        <w:spacing w:after="0" w:line="276"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La </w:t>
      </w:r>
      <w:r w:rsidR="00802A1A">
        <w:rPr>
          <w:rFonts w:ascii="Times New Roman" w:hAnsi="Times New Roman" w:cs="Times New Roman"/>
          <w:sz w:val="24"/>
          <w:szCs w:val="24"/>
          <w:lang w:val="it-IT"/>
        </w:rPr>
        <w:t>î</w:t>
      </w:r>
      <w:r>
        <w:rPr>
          <w:rFonts w:ascii="Times New Roman" w:hAnsi="Times New Roman" w:cs="Times New Roman"/>
          <w:sz w:val="24"/>
          <w:szCs w:val="24"/>
          <w:lang w:val="it-IT"/>
        </w:rPr>
        <w:t xml:space="preserve">nceputul </w:t>
      </w:r>
      <w:r w:rsidR="00802A1A">
        <w:rPr>
          <w:rFonts w:ascii="Times New Roman" w:hAnsi="Times New Roman" w:cs="Times New Roman"/>
          <w:sz w:val="24"/>
          <w:szCs w:val="24"/>
          <w:lang w:val="it-IT"/>
        </w:rPr>
        <w:t>ș</w:t>
      </w:r>
      <w:r>
        <w:rPr>
          <w:rFonts w:ascii="Times New Roman" w:hAnsi="Times New Roman" w:cs="Times New Roman"/>
          <w:sz w:val="24"/>
          <w:szCs w:val="24"/>
          <w:lang w:val="it-IT"/>
        </w:rPr>
        <w:t>edin</w:t>
      </w:r>
      <w:r w:rsidR="00802A1A">
        <w:rPr>
          <w:rFonts w:ascii="Times New Roman" w:hAnsi="Times New Roman" w:cs="Times New Roman"/>
          <w:sz w:val="24"/>
          <w:szCs w:val="24"/>
          <w:lang w:val="it-IT"/>
        </w:rPr>
        <w:t>ț</w:t>
      </w:r>
      <w:r>
        <w:rPr>
          <w:rFonts w:ascii="Times New Roman" w:hAnsi="Times New Roman" w:cs="Times New Roman"/>
          <w:sz w:val="24"/>
          <w:szCs w:val="24"/>
          <w:lang w:val="it-IT"/>
        </w:rPr>
        <w:t xml:space="preserve">ei s-a discutat despre monitorizarea </w:t>
      </w:r>
      <w:r w:rsidR="00ED1AD3">
        <w:rPr>
          <w:rFonts w:ascii="Times New Roman" w:hAnsi="Times New Roman" w:cs="Times New Roman"/>
          <w:sz w:val="24"/>
          <w:szCs w:val="24"/>
          <w:lang w:val="it-IT"/>
        </w:rPr>
        <w:t>si verificarea activității din substații de catre șefii de substații</w:t>
      </w:r>
      <w:r w:rsidR="00C549E1">
        <w:rPr>
          <w:rFonts w:ascii="Times New Roman" w:hAnsi="Times New Roman" w:cs="Times New Roman"/>
          <w:sz w:val="24"/>
          <w:szCs w:val="24"/>
          <w:lang w:val="it-IT"/>
        </w:rPr>
        <w:t xml:space="preserve">. Se vor verifica echipajele, </w:t>
      </w:r>
      <w:r>
        <w:rPr>
          <w:rFonts w:ascii="Times New Roman" w:hAnsi="Times New Roman" w:cs="Times New Roman"/>
          <w:sz w:val="24"/>
          <w:szCs w:val="24"/>
          <w:lang w:val="it-IT"/>
        </w:rPr>
        <w:t xml:space="preserve"> inscrip</w:t>
      </w:r>
      <w:r w:rsidR="00802A1A">
        <w:rPr>
          <w:rFonts w:ascii="Times New Roman" w:hAnsi="Times New Roman" w:cs="Times New Roman"/>
          <w:sz w:val="24"/>
          <w:szCs w:val="24"/>
          <w:lang w:val="it-IT"/>
        </w:rPr>
        <w:t>ț</w:t>
      </w:r>
      <w:r>
        <w:rPr>
          <w:rFonts w:ascii="Times New Roman" w:hAnsi="Times New Roman" w:cs="Times New Roman"/>
          <w:sz w:val="24"/>
          <w:szCs w:val="24"/>
          <w:lang w:val="it-IT"/>
        </w:rPr>
        <w:t xml:space="preserve">ionarea truselor , completarea acestor cu </w:t>
      </w:r>
      <w:r w:rsidR="00C549E1">
        <w:rPr>
          <w:rFonts w:ascii="Times New Roman" w:hAnsi="Times New Roman" w:cs="Times New Roman"/>
          <w:sz w:val="24"/>
          <w:szCs w:val="24"/>
          <w:lang w:val="it-IT"/>
        </w:rPr>
        <w:t>medicamentele și materialele sanitare</w:t>
      </w:r>
      <w:r>
        <w:rPr>
          <w:rFonts w:ascii="Times New Roman" w:hAnsi="Times New Roman" w:cs="Times New Roman"/>
          <w:sz w:val="24"/>
          <w:szCs w:val="24"/>
          <w:lang w:val="it-IT"/>
        </w:rPr>
        <w:t xml:space="preserve"> consumate , verificarea echipamentului utilizat de c</w:t>
      </w:r>
      <w:r w:rsidR="00802A1A">
        <w:rPr>
          <w:rFonts w:ascii="Times New Roman" w:hAnsi="Times New Roman" w:cs="Times New Roman"/>
          <w:sz w:val="24"/>
          <w:szCs w:val="24"/>
          <w:lang w:val="it-IT"/>
        </w:rPr>
        <w:t>ă</w:t>
      </w:r>
      <w:r>
        <w:rPr>
          <w:rFonts w:ascii="Times New Roman" w:hAnsi="Times New Roman" w:cs="Times New Roman"/>
          <w:sz w:val="24"/>
          <w:szCs w:val="24"/>
          <w:lang w:val="it-IT"/>
        </w:rPr>
        <w:t xml:space="preserve">tre echipaje , </w:t>
      </w:r>
      <w:r w:rsidR="00C549E1">
        <w:rPr>
          <w:rFonts w:ascii="Times New Roman" w:hAnsi="Times New Roman" w:cs="Times New Roman"/>
          <w:sz w:val="24"/>
          <w:szCs w:val="24"/>
          <w:lang w:val="it-IT"/>
        </w:rPr>
        <w:t>curățenia din ambulanț</w:t>
      </w:r>
      <w:r>
        <w:rPr>
          <w:rFonts w:ascii="Times New Roman" w:hAnsi="Times New Roman" w:cs="Times New Roman"/>
          <w:sz w:val="24"/>
          <w:szCs w:val="24"/>
          <w:lang w:val="it-IT"/>
        </w:rPr>
        <w:t>e.</w:t>
      </w:r>
      <w:r w:rsidR="00ED1AD3">
        <w:rPr>
          <w:rFonts w:ascii="Times New Roman" w:hAnsi="Times New Roman" w:cs="Times New Roman"/>
          <w:sz w:val="24"/>
          <w:szCs w:val="24"/>
          <w:lang w:val="it-IT"/>
        </w:rPr>
        <w:t xml:space="preserve"> </w:t>
      </w:r>
    </w:p>
    <w:p w14:paraId="7387160A" w14:textId="61008A8A" w:rsidR="00C549E1" w:rsidRDefault="00C549E1" w:rsidP="000E4524">
      <w:pPr>
        <w:spacing w:after="0" w:line="276"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S-a reamintit Șefilor de substații că au obligația sa urmărească ambulanțele cu probleme și să se implice in rezolvarea defecțiunilor acetora.</w:t>
      </w:r>
    </w:p>
    <w:p w14:paraId="556CE444" w14:textId="7F51976C" w:rsidR="008E656F" w:rsidRDefault="008E656F" w:rsidP="000E4524">
      <w:pPr>
        <w:spacing w:after="0" w:line="276"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S-a </w:t>
      </w:r>
      <w:r w:rsidR="001C13E4">
        <w:rPr>
          <w:rFonts w:ascii="Times New Roman" w:hAnsi="Times New Roman" w:cs="Times New Roman"/>
          <w:sz w:val="24"/>
          <w:szCs w:val="24"/>
          <w:lang w:val="it-IT"/>
        </w:rPr>
        <w:t xml:space="preserve">reamintit </w:t>
      </w:r>
      <w:r w:rsidR="009F7CE6">
        <w:rPr>
          <w:rFonts w:ascii="Times New Roman" w:hAnsi="Times New Roman" w:cs="Times New Roman"/>
          <w:sz w:val="24"/>
          <w:szCs w:val="24"/>
          <w:lang w:val="it-IT"/>
        </w:rPr>
        <w:t>c</w:t>
      </w:r>
      <w:r w:rsidR="00FB48B8">
        <w:rPr>
          <w:rFonts w:ascii="Times New Roman" w:hAnsi="Times New Roman" w:cs="Times New Roman"/>
          <w:sz w:val="24"/>
          <w:szCs w:val="24"/>
          <w:lang w:val="it-IT"/>
        </w:rPr>
        <w:t>ă de Ziua Ambulanț</w:t>
      </w:r>
      <w:r w:rsidR="009F7CE6">
        <w:rPr>
          <w:rFonts w:ascii="Times New Roman" w:hAnsi="Times New Roman" w:cs="Times New Roman"/>
          <w:sz w:val="24"/>
          <w:szCs w:val="24"/>
          <w:lang w:val="it-IT"/>
        </w:rPr>
        <w:t xml:space="preserve">ei, la </w:t>
      </w:r>
      <w:r>
        <w:rPr>
          <w:rFonts w:ascii="Times New Roman" w:hAnsi="Times New Roman" w:cs="Times New Roman"/>
          <w:sz w:val="24"/>
          <w:szCs w:val="24"/>
          <w:lang w:val="it-IT"/>
        </w:rPr>
        <w:t xml:space="preserve">Oradea, </w:t>
      </w:r>
      <w:r w:rsidR="001C13E4">
        <w:rPr>
          <w:rFonts w:ascii="Times New Roman" w:hAnsi="Times New Roman" w:cs="Times New Roman"/>
          <w:sz w:val="24"/>
          <w:szCs w:val="24"/>
          <w:lang w:val="it-IT"/>
        </w:rPr>
        <w:t>Sabif va avea o delega</w:t>
      </w:r>
      <w:r w:rsidR="00802A1A">
        <w:rPr>
          <w:rFonts w:ascii="Times New Roman" w:hAnsi="Times New Roman" w:cs="Times New Roman"/>
          <w:sz w:val="24"/>
          <w:szCs w:val="24"/>
          <w:lang w:val="it-IT"/>
        </w:rPr>
        <w:t>ț</w:t>
      </w:r>
      <w:r w:rsidR="001C13E4">
        <w:rPr>
          <w:rFonts w:ascii="Times New Roman" w:hAnsi="Times New Roman" w:cs="Times New Roman"/>
          <w:sz w:val="24"/>
          <w:szCs w:val="24"/>
          <w:lang w:val="it-IT"/>
        </w:rPr>
        <w:t xml:space="preserve">ie care </w:t>
      </w:r>
      <w:r w:rsidR="00C549E1">
        <w:rPr>
          <w:rFonts w:ascii="Times New Roman" w:hAnsi="Times New Roman" w:cs="Times New Roman"/>
          <w:sz w:val="24"/>
          <w:szCs w:val="24"/>
          <w:lang w:val="it-IT"/>
        </w:rPr>
        <w:t xml:space="preserve">va </w:t>
      </w:r>
      <w:r w:rsidR="001C13E4">
        <w:rPr>
          <w:rFonts w:ascii="Times New Roman" w:hAnsi="Times New Roman" w:cs="Times New Roman"/>
          <w:sz w:val="24"/>
          <w:szCs w:val="24"/>
          <w:lang w:val="it-IT"/>
        </w:rPr>
        <w:t>reprezenta institu</w:t>
      </w:r>
      <w:r w:rsidR="00802A1A">
        <w:rPr>
          <w:rFonts w:ascii="Times New Roman" w:hAnsi="Times New Roman" w:cs="Times New Roman"/>
          <w:sz w:val="24"/>
          <w:szCs w:val="24"/>
          <w:lang w:val="it-IT"/>
        </w:rPr>
        <w:t>ția la aniversarea organizata la nivel național.</w:t>
      </w:r>
    </w:p>
    <w:p w14:paraId="2C84121D" w14:textId="3A57A83B" w:rsidR="00802A1A" w:rsidRDefault="00802A1A" w:rsidP="000E4524">
      <w:pPr>
        <w:spacing w:after="0" w:line="276"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Î</w:t>
      </w:r>
      <w:r w:rsidR="001C13E4">
        <w:rPr>
          <w:rFonts w:ascii="Times New Roman" w:hAnsi="Times New Roman" w:cs="Times New Roman"/>
          <w:sz w:val="24"/>
          <w:szCs w:val="24"/>
          <w:lang w:val="it-IT"/>
        </w:rPr>
        <w:t>ncep</w:t>
      </w:r>
      <w:r>
        <w:rPr>
          <w:rFonts w:ascii="Times New Roman" w:hAnsi="Times New Roman" w:cs="Times New Roman"/>
          <w:sz w:val="24"/>
          <w:szCs w:val="24"/>
          <w:lang w:val="it-IT"/>
        </w:rPr>
        <w:t>â</w:t>
      </w:r>
      <w:r w:rsidR="001C13E4">
        <w:rPr>
          <w:rFonts w:ascii="Times New Roman" w:hAnsi="Times New Roman" w:cs="Times New Roman"/>
          <w:sz w:val="24"/>
          <w:szCs w:val="24"/>
          <w:lang w:val="it-IT"/>
        </w:rPr>
        <w:t xml:space="preserve">nd cu data de 1 iulie 2019 </w:t>
      </w:r>
      <w:r>
        <w:rPr>
          <w:rFonts w:ascii="Times New Roman" w:hAnsi="Times New Roman" w:cs="Times New Roman"/>
          <w:sz w:val="24"/>
          <w:szCs w:val="24"/>
          <w:lang w:val="it-IT"/>
        </w:rPr>
        <w:t xml:space="preserve">toate fișele de activitate zilnică (FAZ) a foilor de parcurs vor fi comparate și verificate cu evidențele din cadrul aplicației AROBS. Pontajele și închiderile de foi de parcurs se vor face numai după aceste verificări cu </w:t>
      </w:r>
      <w:r w:rsidR="00991FC5">
        <w:rPr>
          <w:rFonts w:ascii="Times New Roman" w:hAnsi="Times New Roman" w:cs="Times New Roman"/>
          <w:sz w:val="24"/>
          <w:szCs w:val="24"/>
          <w:lang w:val="it-IT"/>
        </w:rPr>
        <w:t>aplica</w:t>
      </w:r>
      <w:r w:rsidR="00ED1AD3">
        <w:rPr>
          <w:rFonts w:ascii="Times New Roman" w:hAnsi="Times New Roman" w:cs="Times New Roman"/>
          <w:sz w:val="24"/>
          <w:szCs w:val="24"/>
          <w:lang w:val="it-IT"/>
        </w:rPr>
        <w:t>ț</w:t>
      </w:r>
      <w:r w:rsidR="00991FC5">
        <w:rPr>
          <w:rFonts w:ascii="Times New Roman" w:hAnsi="Times New Roman" w:cs="Times New Roman"/>
          <w:sz w:val="24"/>
          <w:szCs w:val="24"/>
          <w:lang w:val="it-IT"/>
        </w:rPr>
        <w:t xml:space="preserve">ia </w:t>
      </w:r>
      <w:r>
        <w:rPr>
          <w:rFonts w:ascii="Times New Roman" w:hAnsi="Times New Roman" w:cs="Times New Roman"/>
          <w:sz w:val="24"/>
          <w:szCs w:val="24"/>
          <w:lang w:val="it-IT"/>
        </w:rPr>
        <w:t>AROBS.</w:t>
      </w:r>
    </w:p>
    <w:p w14:paraId="3AA60791" w14:textId="1211CB2A" w:rsidR="00ED1AD3" w:rsidRDefault="00ED1AD3" w:rsidP="000E4524">
      <w:pPr>
        <w:spacing w:after="0" w:line="276"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S-a dat  notă de serviciu ca toate operatoarele, făra excepții</w:t>
      </w:r>
      <w:r w:rsidR="00C549E1">
        <w:rPr>
          <w:rFonts w:ascii="Times New Roman" w:hAnsi="Times New Roman" w:cs="Times New Roman"/>
          <w:sz w:val="24"/>
          <w:szCs w:val="24"/>
          <w:lang w:val="it-IT"/>
        </w:rPr>
        <w:t>,</w:t>
      </w:r>
      <w:r>
        <w:rPr>
          <w:rFonts w:ascii="Times New Roman" w:hAnsi="Times New Roman" w:cs="Times New Roman"/>
          <w:sz w:val="24"/>
          <w:szCs w:val="24"/>
          <w:lang w:val="it-IT"/>
        </w:rPr>
        <w:t xml:space="preserve">  să preia apeluri în intervalul 18:00 – 21:00.  În fiecare zi se va monitoriza si analiza activita</w:t>
      </w:r>
      <w:r w:rsidR="00C549E1">
        <w:rPr>
          <w:rFonts w:ascii="Times New Roman" w:hAnsi="Times New Roman" w:cs="Times New Roman"/>
          <w:sz w:val="24"/>
          <w:szCs w:val="24"/>
          <w:lang w:val="it-IT"/>
        </w:rPr>
        <w:t>t</w:t>
      </w:r>
      <w:r>
        <w:rPr>
          <w:rFonts w:ascii="Times New Roman" w:hAnsi="Times New Roman" w:cs="Times New Roman"/>
          <w:sz w:val="24"/>
          <w:szCs w:val="24"/>
          <w:lang w:val="it-IT"/>
        </w:rPr>
        <w:t>ea de preluare de apeluri, astfel ca timpul de răspuns ca fie</w:t>
      </w:r>
      <w:r w:rsidR="00C549E1">
        <w:rPr>
          <w:rFonts w:ascii="Times New Roman" w:hAnsi="Times New Roman" w:cs="Times New Roman"/>
          <w:sz w:val="24"/>
          <w:szCs w:val="24"/>
          <w:lang w:val="it-IT"/>
        </w:rPr>
        <w:t xml:space="preserve"> redus</w:t>
      </w:r>
      <w:r>
        <w:rPr>
          <w:rFonts w:ascii="Times New Roman" w:hAnsi="Times New Roman" w:cs="Times New Roman"/>
          <w:sz w:val="24"/>
          <w:szCs w:val="24"/>
          <w:lang w:val="it-IT"/>
        </w:rPr>
        <w:t xml:space="preserve"> </w:t>
      </w:r>
      <w:r w:rsidR="00C549E1">
        <w:rPr>
          <w:rFonts w:ascii="Times New Roman" w:hAnsi="Times New Roman" w:cs="Times New Roman"/>
          <w:sz w:val="24"/>
          <w:szCs w:val="24"/>
          <w:lang w:val="it-IT"/>
        </w:rPr>
        <w:t>până la cîteva secunde (5 maxim 10 secunde)</w:t>
      </w:r>
      <w:r>
        <w:rPr>
          <w:rFonts w:ascii="Times New Roman" w:hAnsi="Times New Roman" w:cs="Times New Roman"/>
          <w:sz w:val="24"/>
          <w:szCs w:val="24"/>
          <w:lang w:val="it-IT"/>
        </w:rPr>
        <w:t>.</w:t>
      </w:r>
    </w:p>
    <w:p w14:paraId="4FDDB96C" w14:textId="782B1406" w:rsidR="00ED1AD3" w:rsidRDefault="00ED1AD3" w:rsidP="000E4524">
      <w:pPr>
        <w:spacing w:after="0" w:line="276"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S-a analizat activitatea în două cazuri în care echipajele au avut o evaluare  a pacienților exemplara , actiunilor lor ducand la salvarea pacientilor</w:t>
      </w:r>
      <w:r w:rsidR="00C549E1">
        <w:rPr>
          <w:rFonts w:ascii="Times New Roman" w:hAnsi="Times New Roman" w:cs="Times New Roman"/>
          <w:sz w:val="24"/>
          <w:szCs w:val="24"/>
          <w:lang w:val="it-IT"/>
        </w:rPr>
        <w:t>.</w:t>
      </w:r>
    </w:p>
    <w:p w14:paraId="27AC2BE2" w14:textId="650B94A8" w:rsidR="00C549E1" w:rsidRDefault="00C549E1" w:rsidP="000E4524">
      <w:pPr>
        <w:spacing w:after="0" w:line="276"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Din cauza unor probleme administrative la nivelul Primăriei Municipilui București nu se fac reparații la ambulanțele aflate in garanție , primite de la PMB.</w:t>
      </w:r>
    </w:p>
    <w:p w14:paraId="1082EB1E" w14:textId="705BFE2E" w:rsidR="00C549E1" w:rsidRDefault="00C549E1" w:rsidP="000E4524">
      <w:pPr>
        <w:spacing w:after="0" w:line="276"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Deasemenea s-a discutat despre uniformele noi , care vor fi achiziționate in baza ordinului de ministru ca si țesatura, culoare și însemne.</w:t>
      </w:r>
      <w:r w:rsidR="00016B4F">
        <w:rPr>
          <w:rFonts w:ascii="Times New Roman" w:hAnsi="Times New Roman" w:cs="Times New Roman"/>
          <w:sz w:val="24"/>
          <w:szCs w:val="24"/>
          <w:lang w:val="it-IT"/>
        </w:rPr>
        <w:t xml:space="preserve"> Din momentul primirii uniformelor noi, cele vechi , fără excepție vor fi predate la magazie.</w:t>
      </w:r>
    </w:p>
    <w:p w14:paraId="7E92B500" w14:textId="78B5191D" w:rsidR="008E656F" w:rsidRDefault="00365B85" w:rsidP="000E4524">
      <w:pPr>
        <w:spacing w:after="0" w:line="276"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S-a analizat situa</w:t>
      </w:r>
      <w:r w:rsidR="00E47582">
        <w:rPr>
          <w:rFonts w:ascii="Times New Roman" w:hAnsi="Times New Roman" w:cs="Times New Roman"/>
          <w:sz w:val="24"/>
          <w:szCs w:val="24"/>
          <w:lang w:val="it-IT"/>
        </w:rPr>
        <w:t>ț</w:t>
      </w:r>
      <w:r>
        <w:rPr>
          <w:rFonts w:ascii="Times New Roman" w:hAnsi="Times New Roman" w:cs="Times New Roman"/>
          <w:sz w:val="24"/>
          <w:szCs w:val="24"/>
          <w:lang w:val="it-IT"/>
        </w:rPr>
        <w:t>ia actual</w:t>
      </w:r>
      <w:r w:rsidR="00E47582">
        <w:rPr>
          <w:rFonts w:ascii="Times New Roman" w:hAnsi="Times New Roman" w:cs="Times New Roman"/>
          <w:sz w:val="24"/>
          <w:szCs w:val="24"/>
          <w:lang w:val="it-IT"/>
        </w:rPr>
        <w:t>ă a maș</w:t>
      </w:r>
      <w:r>
        <w:rPr>
          <w:rFonts w:ascii="Times New Roman" w:hAnsi="Times New Roman" w:cs="Times New Roman"/>
          <w:sz w:val="24"/>
          <w:szCs w:val="24"/>
          <w:lang w:val="it-IT"/>
        </w:rPr>
        <w:t>inilor</w:t>
      </w:r>
      <w:r w:rsidR="008E656F">
        <w:rPr>
          <w:rFonts w:ascii="Times New Roman" w:hAnsi="Times New Roman" w:cs="Times New Roman"/>
          <w:sz w:val="24"/>
          <w:szCs w:val="24"/>
          <w:lang w:val="it-IT"/>
        </w:rPr>
        <w:t xml:space="preserve"> si a problemelor aparute.</w:t>
      </w:r>
    </w:p>
    <w:p w14:paraId="649A9E97" w14:textId="48AB6060" w:rsidR="00795748" w:rsidRDefault="00795748" w:rsidP="000E4524">
      <w:pPr>
        <w:spacing w:after="0" w:line="276"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S-au discutat probleme administrative de la substa</w:t>
      </w:r>
      <w:r w:rsidR="004B7194">
        <w:rPr>
          <w:rFonts w:ascii="Times New Roman" w:hAnsi="Times New Roman" w:cs="Times New Roman"/>
          <w:sz w:val="24"/>
          <w:szCs w:val="24"/>
          <w:lang w:val="it-IT"/>
        </w:rPr>
        <w:t>ț</w:t>
      </w:r>
      <w:r>
        <w:rPr>
          <w:rFonts w:ascii="Times New Roman" w:hAnsi="Times New Roman" w:cs="Times New Roman"/>
          <w:sz w:val="24"/>
          <w:szCs w:val="24"/>
          <w:lang w:val="it-IT"/>
        </w:rPr>
        <w:t xml:space="preserve">ii. </w:t>
      </w:r>
    </w:p>
    <w:p w14:paraId="1D6CF233" w14:textId="028DA24B" w:rsidR="00B457F2" w:rsidRDefault="00B457F2" w:rsidP="000E4524">
      <w:pPr>
        <w:spacing w:after="0" w:line="276"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D-na director medical a anun</w:t>
      </w:r>
      <w:r w:rsidR="000E7FF8">
        <w:rPr>
          <w:rFonts w:ascii="Times New Roman" w:hAnsi="Times New Roman" w:cs="Times New Roman"/>
          <w:sz w:val="24"/>
          <w:szCs w:val="24"/>
          <w:lang w:val="it-IT"/>
        </w:rPr>
        <w:t>ț</w:t>
      </w:r>
      <w:r>
        <w:rPr>
          <w:rFonts w:ascii="Times New Roman" w:hAnsi="Times New Roman" w:cs="Times New Roman"/>
          <w:sz w:val="24"/>
          <w:szCs w:val="24"/>
          <w:lang w:val="it-IT"/>
        </w:rPr>
        <w:t>at echipajele c</w:t>
      </w:r>
      <w:r w:rsidR="000E7FF8">
        <w:rPr>
          <w:rFonts w:ascii="Times New Roman" w:hAnsi="Times New Roman" w:cs="Times New Roman"/>
          <w:sz w:val="24"/>
          <w:szCs w:val="24"/>
          <w:lang w:val="it-IT"/>
        </w:rPr>
        <w:t>ă</w:t>
      </w:r>
      <w:r>
        <w:rPr>
          <w:rFonts w:ascii="Times New Roman" w:hAnsi="Times New Roman" w:cs="Times New Roman"/>
          <w:sz w:val="24"/>
          <w:szCs w:val="24"/>
          <w:lang w:val="it-IT"/>
        </w:rPr>
        <w:t xml:space="preserve"> trebuie s</w:t>
      </w:r>
      <w:r w:rsidR="000E7FF8">
        <w:rPr>
          <w:rFonts w:ascii="Times New Roman" w:hAnsi="Times New Roman" w:cs="Times New Roman"/>
          <w:sz w:val="24"/>
          <w:szCs w:val="24"/>
          <w:lang w:val="it-IT"/>
        </w:rPr>
        <w:t>ă</w:t>
      </w:r>
      <w:r>
        <w:rPr>
          <w:rFonts w:ascii="Times New Roman" w:hAnsi="Times New Roman" w:cs="Times New Roman"/>
          <w:sz w:val="24"/>
          <w:szCs w:val="24"/>
          <w:lang w:val="it-IT"/>
        </w:rPr>
        <w:t xml:space="preserve"> raporteze c</w:t>
      </w:r>
      <w:r w:rsidR="000E7FF8">
        <w:rPr>
          <w:rFonts w:ascii="Times New Roman" w:hAnsi="Times New Roman" w:cs="Times New Roman"/>
          <w:sz w:val="24"/>
          <w:szCs w:val="24"/>
          <w:lang w:val="it-IT"/>
        </w:rPr>
        <w:t>ă</w:t>
      </w:r>
      <w:r>
        <w:rPr>
          <w:rFonts w:ascii="Times New Roman" w:hAnsi="Times New Roman" w:cs="Times New Roman"/>
          <w:sz w:val="24"/>
          <w:szCs w:val="24"/>
          <w:lang w:val="it-IT"/>
        </w:rPr>
        <w:t>tre dispecerat (pe sta</w:t>
      </w:r>
      <w:r w:rsidR="000E7FF8">
        <w:rPr>
          <w:rFonts w:ascii="Times New Roman" w:hAnsi="Times New Roman" w:cs="Times New Roman"/>
          <w:sz w:val="24"/>
          <w:szCs w:val="24"/>
          <w:lang w:val="it-IT"/>
        </w:rPr>
        <w:t>ț</w:t>
      </w:r>
      <w:r>
        <w:rPr>
          <w:rFonts w:ascii="Times New Roman" w:hAnsi="Times New Roman" w:cs="Times New Roman"/>
          <w:sz w:val="24"/>
          <w:szCs w:val="24"/>
          <w:lang w:val="it-IT"/>
        </w:rPr>
        <w:t>ia radio)  atunci c</w:t>
      </w:r>
      <w:r w:rsidR="000E7FF8">
        <w:rPr>
          <w:rFonts w:ascii="Times New Roman" w:hAnsi="Times New Roman" w:cs="Times New Roman"/>
          <w:sz w:val="24"/>
          <w:szCs w:val="24"/>
          <w:lang w:val="it-IT"/>
        </w:rPr>
        <w:t>â</w:t>
      </w:r>
      <w:r>
        <w:rPr>
          <w:rFonts w:ascii="Times New Roman" w:hAnsi="Times New Roman" w:cs="Times New Roman"/>
          <w:sz w:val="24"/>
          <w:szCs w:val="24"/>
          <w:lang w:val="it-IT"/>
        </w:rPr>
        <w:t>nd au cazuri de pacien</w:t>
      </w:r>
      <w:r w:rsidR="000E7FF8">
        <w:rPr>
          <w:rFonts w:ascii="Times New Roman" w:hAnsi="Times New Roman" w:cs="Times New Roman"/>
          <w:sz w:val="24"/>
          <w:szCs w:val="24"/>
          <w:lang w:val="it-IT"/>
        </w:rPr>
        <w:t>ț</w:t>
      </w:r>
      <w:r>
        <w:rPr>
          <w:rFonts w:ascii="Times New Roman" w:hAnsi="Times New Roman" w:cs="Times New Roman"/>
          <w:sz w:val="24"/>
          <w:szCs w:val="24"/>
          <w:lang w:val="it-IT"/>
        </w:rPr>
        <w:t>i deshidrata</w:t>
      </w:r>
      <w:r w:rsidR="000E7FF8">
        <w:rPr>
          <w:rFonts w:ascii="Times New Roman" w:hAnsi="Times New Roman" w:cs="Times New Roman"/>
          <w:sz w:val="24"/>
          <w:szCs w:val="24"/>
          <w:lang w:val="it-IT"/>
        </w:rPr>
        <w:t>ți ș</w:t>
      </w:r>
      <w:r>
        <w:rPr>
          <w:rFonts w:ascii="Times New Roman" w:hAnsi="Times New Roman" w:cs="Times New Roman"/>
          <w:sz w:val="24"/>
          <w:szCs w:val="24"/>
          <w:lang w:val="it-IT"/>
        </w:rPr>
        <w:t xml:space="preserve">i cu lipotimie pe care i-au transportat </w:t>
      </w:r>
      <w:r w:rsidR="000E7FF8">
        <w:rPr>
          <w:rFonts w:ascii="Times New Roman" w:hAnsi="Times New Roman" w:cs="Times New Roman"/>
          <w:sz w:val="24"/>
          <w:szCs w:val="24"/>
          <w:lang w:val="it-IT"/>
        </w:rPr>
        <w:t>î</w:t>
      </w:r>
      <w:r>
        <w:rPr>
          <w:rFonts w:ascii="Times New Roman" w:hAnsi="Times New Roman" w:cs="Times New Roman"/>
          <w:sz w:val="24"/>
          <w:szCs w:val="24"/>
          <w:lang w:val="it-IT"/>
        </w:rPr>
        <w:t>n UPU, pentru rapor</w:t>
      </w:r>
      <w:r w:rsidR="000E7FF8">
        <w:rPr>
          <w:rFonts w:ascii="Times New Roman" w:hAnsi="Times New Roman" w:cs="Times New Roman"/>
          <w:sz w:val="24"/>
          <w:szCs w:val="24"/>
          <w:lang w:val="it-IT"/>
        </w:rPr>
        <w:t>t</w:t>
      </w:r>
      <w:r>
        <w:rPr>
          <w:rFonts w:ascii="Times New Roman" w:hAnsi="Times New Roman" w:cs="Times New Roman"/>
          <w:sz w:val="24"/>
          <w:szCs w:val="24"/>
          <w:lang w:val="it-IT"/>
        </w:rPr>
        <w:t>area ce trebuie f</w:t>
      </w:r>
      <w:r w:rsidR="000E7FF8">
        <w:rPr>
          <w:rFonts w:ascii="Times New Roman" w:hAnsi="Times New Roman" w:cs="Times New Roman"/>
          <w:sz w:val="24"/>
          <w:szCs w:val="24"/>
          <w:lang w:val="it-IT"/>
        </w:rPr>
        <w:t>ă</w:t>
      </w:r>
      <w:r>
        <w:rPr>
          <w:rFonts w:ascii="Times New Roman" w:hAnsi="Times New Roman" w:cs="Times New Roman"/>
          <w:sz w:val="24"/>
          <w:szCs w:val="24"/>
          <w:lang w:val="it-IT"/>
        </w:rPr>
        <w:t>cuta zilnic la DSPMB.</w:t>
      </w:r>
    </w:p>
    <w:p w14:paraId="2D9501B1" w14:textId="77777777" w:rsidR="00893BA8" w:rsidRPr="000A671D" w:rsidRDefault="00172F4C" w:rsidP="000E4524">
      <w:pPr>
        <w:spacing w:after="0" w:line="276" w:lineRule="auto"/>
        <w:ind w:firstLine="720"/>
        <w:jc w:val="both"/>
        <w:rPr>
          <w:rFonts w:ascii="Times New Roman" w:hAnsi="Times New Roman"/>
          <w:sz w:val="24"/>
          <w:szCs w:val="24"/>
          <w:lang w:val="ro-RO"/>
        </w:rPr>
      </w:pPr>
      <w:bookmarkStart w:id="0" w:name="_GoBack"/>
      <w:bookmarkEnd w:id="0"/>
      <w:r w:rsidRPr="000A671D">
        <w:rPr>
          <w:rFonts w:ascii="Times New Roman" w:hAnsi="Times New Roman"/>
          <w:sz w:val="24"/>
          <w:szCs w:val="24"/>
          <w:lang w:val="ro-RO"/>
        </w:rPr>
        <w:t>Managerul General a făcut apel din nou la întregul personal să respecte protocoalele şi în acelaşi timp codul de etică şi deontologie şi să evite discuţiile neprincipiale atât în relaţiile cu terţii, colegii, cât şi mai ales faţă de pacienţi.</w:t>
      </w:r>
    </w:p>
    <w:p w14:paraId="71B8A8A2" w14:textId="287E6A04" w:rsidR="00651739" w:rsidRDefault="00172F4C" w:rsidP="000E4524">
      <w:pPr>
        <w:spacing w:after="0" w:line="276" w:lineRule="auto"/>
        <w:ind w:firstLine="720"/>
        <w:jc w:val="both"/>
        <w:rPr>
          <w:rFonts w:ascii="Times New Roman" w:hAnsi="Times New Roman"/>
          <w:sz w:val="24"/>
          <w:szCs w:val="24"/>
          <w:lang w:val="it-IT"/>
        </w:rPr>
      </w:pPr>
      <w:r w:rsidRPr="000A671D">
        <w:rPr>
          <w:rFonts w:ascii="Times New Roman" w:hAnsi="Times New Roman"/>
          <w:sz w:val="24"/>
          <w:szCs w:val="24"/>
          <w:lang w:val="it-IT"/>
        </w:rPr>
        <w:t xml:space="preserve">În finalul şedinţei </w:t>
      </w:r>
      <w:r w:rsidR="002D4F03">
        <w:rPr>
          <w:rFonts w:ascii="Times New Roman" w:hAnsi="Times New Roman"/>
          <w:sz w:val="24"/>
          <w:szCs w:val="24"/>
          <w:lang w:val="it-IT"/>
        </w:rPr>
        <w:t>au f</w:t>
      </w:r>
      <w:r w:rsidR="00893BA8" w:rsidRPr="000A671D">
        <w:rPr>
          <w:rFonts w:ascii="Times New Roman" w:hAnsi="Times New Roman"/>
          <w:sz w:val="24"/>
          <w:szCs w:val="24"/>
          <w:lang w:val="it-IT"/>
        </w:rPr>
        <w:t xml:space="preserve">ost vizate caietele de control </w:t>
      </w:r>
      <w:r w:rsidRPr="000A671D">
        <w:rPr>
          <w:rFonts w:ascii="Times New Roman" w:hAnsi="Times New Roman"/>
          <w:sz w:val="24"/>
          <w:szCs w:val="24"/>
          <w:lang w:val="it-IT"/>
        </w:rPr>
        <w:t>de la microstaţii</w:t>
      </w:r>
      <w:r w:rsidR="00893BA8" w:rsidRPr="000A671D">
        <w:rPr>
          <w:rFonts w:ascii="Times New Roman" w:hAnsi="Times New Roman"/>
          <w:sz w:val="24"/>
          <w:szCs w:val="24"/>
          <w:lang w:val="it-IT"/>
        </w:rPr>
        <w:t>.</w:t>
      </w:r>
    </w:p>
    <w:p w14:paraId="4EDFB398" w14:textId="76F9B9D0" w:rsidR="00651739" w:rsidRDefault="00651739" w:rsidP="00524229">
      <w:pPr>
        <w:spacing w:after="0" w:line="360" w:lineRule="auto"/>
        <w:ind w:firstLine="720"/>
        <w:jc w:val="both"/>
        <w:rPr>
          <w:rFonts w:ascii="Times New Roman" w:hAnsi="Times New Roman"/>
          <w:sz w:val="24"/>
          <w:szCs w:val="24"/>
          <w:lang w:val="it-IT"/>
        </w:rPr>
      </w:pPr>
    </w:p>
    <w:p w14:paraId="516AE1D0" w14:textId="77777777" w:rsidR="00C9460E" w:rsidRDefault="00C9460E" w:rsidP="00524229">
      <w:pPr>
        <w:spacing w:after="0" w:line="360" w:lineRule="auto"/>
        <w:ind w:firstLine="720"/>
        <w:jc w:val="both"/>
        <w:rPr>
          <w:rFonts w:ascii="Times New Roman" w:hAnsi="Times New Roman"/>
          <w:sz w:val="24"/>
          <w:szCs w:val="24"/>
          <w:lang w:val="it-IT"/>
        </w:rPr>
      </w:pPr>
    </w:p>
    <w:p w14:paraId="0C65C9F9" w14:textId="77777777" w:rsidR="00C9460E" w:rsidRDefault="00C9460E" w:rsidP="00524229">
      <w:pPr>
        <w:spacing w:after="0" w:line="360" w:lineRule="auto"/>
        <w:ind w:firstLine="720"/>
        <w:jc w:val="both"/>
        <w:rPr>
          <w:rFonts w:ascii="Times New Roman" w:hAnsi="Times New Roman"/>
          <w:sz w:val="24"/>
          <w:szCs w:val="24"/>
          <w:lang w:val="it-IT"/>
        </w:rPr>
      </w:pPr>
    </w:p>
    <w:sectPr w:rsidR="00C9460E" w:rsidSect="00CC7883">
      <w:pgSz w:w="11907" w:h="16839" w:code="9"/>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5F3DF9"/>
    <w:multiLevelType w:val="hybridMultilevel"/>
    <w:tmpl w:val="D6D064AC"/>
    <w:lvl w:ilvl="0" w:tplc="4B0218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9033F92"/>
    <w:multiLevelType w:val="hybridMultilevel"/>
    <w:tmpl w:val="644C2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6CF"/>
    <w:rsid w:val="000003EB"/>
    <w:rsid w:val="00000AA5"/>
    <w:rsid w:val="00016B4F"/>
    <w:rsid w:val="00027808"/>
    <w:rsid w:val="0004054F"/>
    <w:rsid w:val="00041DED"/>
    <w:rsid w:val="00042077"/>
    <w:rsid w:val="00050DA1"/>
    <w:rsid w:val="000561D1"/>
    <w:rsid w:val="000632A5"/>
    <w:rsid w:val="000719B2"/>
    <w:rsid w:val="0007221A"/>
    <w:rsid w:val="00082523"/>
    <w:rsid w:val="00082A51"/>
    <w:rsid w:val="00085E71"/>
    <w:rsid w:val="000913C4"/>
    <w:rsid w:val="000936A7"/>
    <w:rsid w:val="000975D5"/>
    <w:rsid w:val="000A671D"/>
    <w:rsid w:val="000A791F"/>
    <w:rsid w:val="000D5214"/>
    <w:rsid w:val="000D5CBF"/>
    <w:rsid w:val="000D69BC"/>
    <w:rsid w:val="000E4524"/>
    <w:rsid w:val="000E4D80"/>
    <w:rsid w:val="000E7FF8"/>
    <w:rsid w:val="000F108C"/>
    <w:rsid w:val="00133439"/>
    <w:rsid w:val="00142A0F"/>
    <w:rsid w:val="00145F4D"/>
    <w:rsid w:val="0015468A"/>
    <w:rsid w:val="00154F22"/>
    <w:rsid w:val="00161DEC"/>
    <w:rsid w:val="00162397"/>
    <w:rsid w:val="00167B30"/>
    <w:rsid w:val="00170763"/>
    <w:rsid w:val="00171D9E"/>
    <w:rsid w:val="00172C6D"/>
    <w:rsid w:val="00172F4C"/>
    <w:rsid w:val="0017617C"/>
    <w:rsid w:val="00183E32"/>
    <w:rsid w:val="00185FC2"/>
    <w:rsid w:val="001921F5"/>
    <w:rsid w:val="001C13E4"/>
    <w:rsid w:val="001D44DD"/>
    <w:rsid w:val="001E0DF5"/>
    <w:rsid w:val="001E412B"/>
    <w:rsid w:val="00201788"/>
    <w:rsid w:val="00210A76"/>
    <w:rsid w:val="00213277"/>
    <w:rsid w:val="0022026A"/>
    <w:rsid w:val="00222B43"/>
    <w:rsid w:val="00222C89"/>
    <w:rsid w:val="0023088B"/>
    <w:rsid w:val="00230B19"/>
    <w:rsid w:val="0023648B"/>
    <w:rsid w:val="002542B6"/>
    <w:rsid w:val="00255641"/>
    <w:rsid w:val="0027539E"/>
    <w:rsid w:val="0029132F"/>
    <w:rsid w:val="00293FD8"/>
    <w:rsid w:val="00297036"/>
    <w:rsid w:val="002B009C"/>
    <w:rsid w:val="002B0E91"/>
    <w:rsid w:val="002B26D7"/>
    <w:rsid w:val="002B6091"/>
    <w:rsid w:val="002B7C39"/>
    <w:rsid w:val="002C4425"/>
    <w:rsid w:val="002C62CC"/>
    <w:rsid w:val="002D0CCD"/>
    <w:rsid w:val="002D1C8F"/>
    <w:rsid w:val="002D4F03"/>
    <w:rsid w:val="002E0F01"/>
    <w:rsid w:val="002F3CAC"/>
    <w:rsid w:val="00301F39"/>
    <w:rsid w:val="00310E16"/>
    <w:rsid w:val="00322A0D"/>
    <w:rsid w:val="003272E7"/>
    <w:rsid w:val="003363B8"/>
    <w:rsid w:val="003560C1"/>
    <w:rsid w:val="00365B85"/>
    <w:rsid w:val="00366D03"/>
    <w:rsid w:val="00397913"/>
    <w:rsid w:val="00397F2A"/>
    <w:rsid w:val="003A41E0"/>
    <w:rsid w:val="003A7CA2"/>
    <w:rsid w:val="003B07A9"/>
    <w:rsid w:val="003B2266"/>
    <w:rsid w:val="003B2CD8"/>
    <w:rsid w:val="003B6239"/>
    <w:rsid w:val="003C4512"/>
    <w:rsid w:val="003C4F86"/>
    <w:rsid w:val="003D4041"/>
    <w:rsid w:val="003E03A0"/>
    <w:rsid w:val="003E7F3D"/>
    <w:rsid w:val="003F74CF"/>
    <w:rsid w:val="00400715"/>
    <w:rsid w:val="00403C9A"/>
    <w:rsid w:val="00407846"/>
    <w:rsid w:val="00414EFC"/>
    <w:rsid w:val="004161A6"/>
    <w:rsid w:val="00436A80"/>
    <w:rsid w:val="00437D95"/>
    <w:rsid w:val="00447305"/>
    <w:rsid w:val="004636AE"/>
    <w:rsid w:val="00474BCF"/>
    <w:rsid w:val="004768AB"/>
    <w:rsid w:val="00480F31"/>
    <w:rsid w:val="0048223E"/>
    <w:rsid w:val="00486854"/>
    <w:rsid w:val="00491A26"/>
    <w:rsid w:val="00496BAC"/>
    <w:rsid w:val="004A6473"/>
    <w:rsid w:val="004B27FB"/>
    <w:rsid w:val="004B4FAD"/>
    <w:rsid w:val="004B7194"/>
    <w:rsid w:val="004C1714"/>
    <w:rsid w:val="004C399B"/>
    <w:rsid w:val="004C60D2"/>
    <w:rsid w:val="004D1C61"/>
    <w:rsid w:val="004D4E01"/>
    <w:rsid w:val="004D6EEC"/>
    <w:rsid w:val="00513162"/>
    <w:rsid w:val="00515B40"/>
    <w:rsid w:val="005233E3"/>
    <w:rsid w:val="00524229"/>
    <w:rsid w:val="00533145"/>
    <w:rsid w:val="00545265"/>
    <w:rsid w:val="00547805"/>
    <w:rsid w:val="00560A53"/>
    <w:rsid w:val="00562A72"/>
    <w:rsid w:val="005709D7"/>
    <w:rsid w:val="0059314F"/>
    <w:rsid w:val="005957B5"/>
    <w:rsid w:val="0059608F"/>
    <w:rsid w:val="005969C9"/>
    <w:rsid w:val="0059700E"/>
    <w:rsid w:val="005C6105"/>
    <w:rsid w:val="005D1376"/>
    <w:rsid w:val="005D6DAB"/>
    <w:rsid w:val="005F240B"/>
    <w:rsid w:val="006031F0"/>
    <w:rsid w:val="00621AFD"/>
    <w:rsid w:val="00631CEC"/>
    <w:rsid w:val="00635B59"/>
    <w:rsid w:val="00637155"/>
    <w:rsid w:val="00651739"/>
    <w:rsid w:val="00665CF0"/>
    <w:rsid w:val="00673157"/>
    <w:rsid w:val="00675007"/>
    <w:rsid w:val="00676491"/>
    <w:rsid w:val="00677456"/>
    <w:rsid w:val="00683C15"/>
    <w:rsid w:val="00686EAD"/>
    <w:rsid w:val="006910E1"/>
    <w:rsid w:val="00696310"/>
    <w:rsid w:val="006A6B51"/>
    <w:rsid w:val="006A6D90"/>
    <w:rsid w:val="006C24C0"/>
    <w:rsid w:val="006C415A"/>
    <w:rsid w:val="006D0154"/>
    <w:rsid w:val="006D12A1"/>
    <w:rsid w:val="006E68EA"/>
    <w:rsid w:val="007120DE"/>
    <w:rsid w:val="00713E57"/>
    <w:rsid w:val="00742D5C"/>
    <w:rsid w:val="00745D27"/>
    <w:rsid w:val="0075249E"/>
    <w:rsid w:val="00754EDD"/>
    <w:rsid w:val="00763D82"/>
    <w:rsid w:val="00764228"/>
    <w:rsid w:val="00771EC6"/>
    <w:rsid w:val="007863C6"/>
    <w:rsid w:val="00792E17"/>
    <w:rsid w:val="00795748"/>
    <w:rsid w:val="007A1F1B"/>
    <w:rsid w:val="007A316F"/>
    <w:rsid w:val="007B3A4E"/>
    <w:rsid w:val="007C10DB"/>
    <w:rsid w:val="007C4CBC"/>
    <w:rsid w:val="007C55EC"/>
    <w:rsid w:val="007D1730"/>
    <w:rsid w:val="007E0511"/>
    <w:rsid w:val="007E07E7"/>
    <w:rsid w:val="007F2C5A"/>
    <w:rsid w:val="007F33BC"/>
    <w:rsid w:val="007F5FE7"/>
    <w:rsid w:val="00802A1A"/>
    <w:rsid w:val="008065CD"/>
    <w:rsid w:val="0081112B"/>
    <w:rsid w:val="008123E8"/>
    <w:rsid w:val="00813EE8"/>
    <w:rsid w:val="00814BF3"/>
    <w:rsid w:val="00826886"/>
    <w:rsid w:val="00827E89"/>
    <w:rsid w:val="00832290"/>
    <w:rsid w:val="008424BA"/>
    <w:rsid w:val="0085225B"/>
    <w:rsid w:val="00871363"/>
    <w:rsid w:val="00877B72"/>
    <w:rsid w:val="0088285B"/>
    <w:rsid w:val="008837C3"/>
    <w:rsid w:val="00893BA8"/>
    <w:rsid w:val="008A3C81"/>
    <w:rsid w:val="008A5527"/>
    <w:rsid w:val="008A774F"/>
    <w:rsid w:val="008B154B"/>
    <w:rsid w:val="008B319B"/>
    <w:rsid w:val="008B57F5"/>
    <w:rsid w:val="008C4E57"/>
    <w:rsid w:val="008D15C5"/>
    <w:rsid w:val="008D3A6B"/>
    <w:rsid w:val="008E06A4"/>
    <w:rsid w:val="008E3CCC"/>
    <w:rsid w:val="008E59C5"/>
    <w:rsid w:val="008E656F"/>
    <w:rsid w:val="008F2EAE"/>
    <w:rsid w:val="008F6C67"/>
    <w:rsid w:val="008F77B8"/>
    <w:rsid w:val="008F7D31"/>
    <w:rsid w:val="00910B16"/>
    <w:rsid w:val="0091127E"/>
    <w:rsid w:val="00911C01"/>
    <w:rsid w:val="0092171F"/>
    <w:rsid w:val="00922FFF"/>
    <w:rsid w:val="00931BE2"/>
    <w:rsid w:val="009564C1"/>
    <w:rsid w:val="00961855"/>
    <w:rsid w:val="009708A4"/>
    <w:rsid w:val="00970C89"/>
    <w:rsid w:val="009907B0"/>
    <w:rsid w:val="00991FC5"/>
    <w:rsid w:val="009A5F2B"/>
    <w:rsid w:val="009B5934"/>
    <w:rsid w:val="009C5C0B"/>
    <w:rsid w:val="009C66D1"/>
    <w:rsid w:val="009D41E0"/>
    <w:rsid w:val="009D73E8"/>
    <w:rsid w:val="009F7CE6"/>
    <w:rsid w:val="00A015A4"/>
    <w:rsid w:val="00A11B9D"/>
    <w:rsid w:val="00A25A90"/>
    <w:rsid w:val="00A35F60"/>
    <w:rsid w:val="00A40B31"/>
    <w:rsid w:val="00A56974"/>
    <w:rsid w:val="00A645DD"/>
    <w:rsid w:val="00A663E0"/>
    <w:rsid w:val="00A82672"/>
    <w:rsid w:val="00A84911"/>
    <w:rsid w:val="00A87C0F"/>
    <w:rsid w:val="00A92B93"/>
    <w:rsid w:val="00A94692"/>
    <w:rsid w:val="00AC0AA1"/>
    <w:rsid w:val="00AC53AA"/>
    <w:rsid w:val="00AD056C"/>
    <w:rsid w:val="00AD2B15"/>
    <w:rsid w:val="00AD600B"/>
    <w:rsid w:val="00AE0BAA"/>
    <w:rsid w:val="00AE1479"/>
    <w:rsid w:val="00AE185B"/>
    <w:rsid w:val="00AE210C"/>
    <w:rsid w:val="00AE3B33"/>
    <w:rsid w:val="00AE7AFB"/>
    <w:rsid w:val="00AF0B3A"/>
    <w:rsid w:val="00AF7CE5"/>
    <w:rsid w:val="00B01096"/>
    <w:rsid w:val="00B13050"/>
    <w:rsid w:val="00B14CA0"/>
    <w:rsid w:val="00B20437"/>
    <w:rsid w:val="00B369A8"/>
    <w:rsid w:val="00B4554C"/>
    <w:rsid w:val="00B457F2"/>
    <w:rsid w:val="00B51B2E"/>
    <w:rsid w:val="00B60CF7"/>
    <w:rsid w:val="00B622B8"/>
    <w:rsid w:val="00B718F8"/>
    <w:rsid w:val="00B81FA0"/>
    <w:rsid w:val="00B93AC1"/>
    <w:rsid w:val="00B97DB9"/>
    <w:rsid w:val="00BA5D97"/>
    <w:rsid w:val="00BB21BC"/>
    <w:rsid w:val="00BB546F"/>
    <w:rsid w:val="00BB7776"/>
    <w:rsid w:val="00BC1D9E"/>
    <w:rsid w:val="00BC5F50"/>
    <w:rsid w:val="00BC70C8"/>
    <w:rsid w:val="00BD15D7"/>
    <w:rsid w:val="00C02D52"/>
    <w:rsid w:val="00C06CAF"/>
    <w:rsid w:val="00C10CAD"/>
    <w:rsid w:val="00C11D9E"/>
    <w:rsid w:val="00C23F48"/>
    <w:rsid w:val="00C247C6"/>
    <w:rsid w:val="00C27E49"/>
    <w:rsid w:val="00C313E2"/>
    <w:rsid w:val="00C31546"/>
    <w:rsid w:val="00C32D16"/>
    <w:rsid w:val="00C377E5"/>
    <w:rsid w:val="00C403D3"/>
    <w:rsid w:val="00C5222C"/>
    <w:rsid w:val="00C549E1"/>
    <w:rsid w:val="00C6352F"/>
    <w:rsid w:val="00C65BEB"/>
    <w:rsid w:val="00C7400C"/>
    <w:rsid w:val="00C74F08"/>
    <w:rsid w:val="00C75ED4"/>
    <w:rsid w:val="00C832BC"/>
    <w:rsid w:val="00C91B76"/>
    <w:rsid w:val="00C9460E"/>
    <w:rsid w:val="00CA18ED"/>
    <w:rsid w:val="00CA7D22"/>
    <w:rsid w:val="00CB59C9"/>
    <w:rsid w:val="00CC7883"/>
    <w:rsid w:val="00CD2658"/>
    <w:rsid w:val="00CE306E"/>
    <w:rsid w:val="00CE4EDC"/>
    <w:rsid w:val="00CE7CA9"/>
    <w:rsid w:val="00D1131A"/>
    <w:rsid w:val="00D23B03"/>
    <w:rsid w:val="00D26ACB"/>
    <w:rsid w:val="00D3003D"/>
    <w:rsid w:val="00D30943"/>
    <w:rsid w:val="00D34DD7"/>
    <w:rsid w:val="00D35F9A"/>
    <w:rsid w:val="00D42897"/>
    <w:rsid w:val="00D472A3"/>
    <w:rsid w:val="00D474C7"/>
    <w:rsid w:val="00D47D6E"/>
    <w:rsid w:val="00D51FB2"/>
    <w:rsid w:val="00D53EBE"/>
    <w:rsid w:val="00D602E7"/>
    <w:rsid w:val="00D615EE"/>
    <w:rsid w:val="00D70520"/>
    <w:rsid w:val="00D70B66"/>
    <w:rsid w:val="00D725BC"/>
    <w:rsid w:val="00D75C9C"/>
    <w:rsid w:val="00D91CBB"/>
    <w:rsid w:val="00D91FA6"/>
    <w:rsid w:val="00D92D00"/>
    <w:rsid w:val="00DA2B18"/>
    <w:rsid w:val="00DA75BA"/>
    <w:rsid w:val="00DA7FE2"/>
    <w:rsid w:val="00DB351E"/>
    <w:rsid w:val="00DB6148"/>
    <w:rsid w:val="00DB6C7B"/>
    <w:rsid w:val="00DC267A"/>
    <w:rsid w:val="00DF0B39"/>
    <w:rsid w:val="00E024B9"/>
    <w:rsid w:val="00E03687"/>
    <w:rsid w:val="00E1271C"/>
    <w:rsid w:val="00E153DE"/>
    <w:rsid w:val="00E23D04"/>
    <w:rsid w:val="00E248EA"/>
    <w:rsid w:val="00E351B3"/>
    <w:rsid w:val="00E47582"/>
    <w:rsid w:val="00E51C5C"/>
    <w:rsid w:val="00E551A9"/>
    <w:rsid w:val="00E57B15"/>
    <w:rsid w:val="00E665D5"/>
    <w:rsid w:val="00E75DDC"/>
    <w:rsid w:val="00E853CA"/>
    <w:rsid w:val="00E85C09"/>
    <w:rsid w:val="00E93344"/>
    <w:rsid w:val="00E93CA2"/>
    <w:rsid w:val="00E9464F"/>
    <w:rsid w:val="00E96EAC"/>
    <w:rsid w:val="00EA2C3A"/>
    <w:rsid w:val="00EA395B"/>
    <w:rsid w:val="00EA6C48"/>
    <w:rsid w:val="00ED1AD3"/>
    <w:rsid w:val="00ED309D"/>
    <w:rsid w:val="00EE4947"/>
    <w:rsid w:val="00EE53BF"/>
    <w:rsid w:val="00EE7EC4"/>
    <w:rsid w:val="00EF7473"/>
    <w:rsid w:val="00F01300"/>
    <w:rsid w:val="00F02294"/>
    <w:rsid w:val="00F160D9"/>
    <w:rsid w:val="00F1643D"/>
    <w:rsid w:val="00F50263"/>
    <w:rsid w:val="00F52355"/>
    <w:rsid w:val="00F566CF"/>
    <w:rsid w:val="00F70696"/>
    <w:rsid w:val="00F71D46"/>
    <w:rsid w:val="00F71EEC"/>
    <w:rsid w:val="00FA6B58"/>
    <w:rsid w:val="00FB2488"/>
    <w:rsid w:val="00FB48B8"/>
    <w:rsid w:val="00FC14F6"/>
    <w:rsid w:val="00FD19F2"/>
    <w:rsid w:val="00FD4D9C"/>
    <w:rsid w:val="00FD6047"/>
    <w:rsid w:val="00FE466E"/>
    <w:rsid w:val="00FF1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7B66"/>
  <w15:chartTrackingRefBased/>
  <w15:docId w15:val="{DCB9FE29-6228-43AC-9814-829427AD1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808"/>
    <w:pPr>
      <w:ind w:left="720"/>
      <w:contextualSpacing/>
    </w:pPr>
  </w:style>
  <w:style w:type="paragraph" w:styleId="BalloonText">
    <w:name w:val="Balloon Text"/>
    <w:basedOn w:val="Normal"/>
    <w:link w:val="BalloonTextChar"/>
    <w:uiPriority w:val="99"/>
    <w:semiHidden/>
    <w:unhideWhenUsed/>
    <w:rsid w:val="00222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2C89"/>
    <w:rPr>
      <w:rFonts w:ascii="Segoe UI" w:hAnsi="Segoe UI" w:cs="Segoe UI"/>
      <w:sz w:val="18"/>
      <w:szCs w:val="18"/>
    </w:rPr>
  </w:style>
  <w:style w:type="character" w:styleId="Emphasis">
    <w:name w:val="Emphasis"/>
    <w:basedOn w:val="DefaultParagraphFont"/>
    <w:uiPriority w:val="20"/>
    <w:qFormat/>
    <w:rsid w:val="005233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0408055">
      <w:bodyDiv w:val="1"/>
      <w:marLeft w:val="0"/>
      <w:marRight w:val="0"/>
      <w:marTop w:val="0"/>
      <w:marBottom w:val="0"/>
      <w:divBdr>
        <w:top w:val="none" w:sz="0" w:space="0" w:color="auto"/>
        <w:left w:val="none" w:sz="0" w:space="0" w:color="auto"/>
        <w:bottom w:val="none" w:sz="0" w:space="0" w:color="auto"/>
        <w:right w:val="none" w:sz="0" w:space="0" w:color="auto"/>
      </w:divBdr>
    </w:div>
    <w:div w:id="1792357801">
      <w:bodyDiv w:val="1"/>
      <w:marLeft w:val="0"/>
      <w:marRight w:val="0"/>
      <w:marTop w:val="0"/>
      <w:marBottom w:val="0"/>
      <w:divBdr>
        <w:top w:val="none" w:sz="0" w:space="0" w:color="auto"/>
        <w:left w:val="none" w:sz="0" w:space="0" w:color="auto"/>
        <w:bottom w:val="none" w:sz="0" w:space="0" w:color="auto"/>
        <w:right w:val="none" w:sz="0" w:space="0" w:color="auto"/>
      </w:divBdr>
    </w:div>
    <w:div w:id="187973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377</Words>
  <Characters>2152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Daniela Simion</cp:lastModifiedBy>
  <cp:revision>3</cp:revision>
  <cp:lastPrinted>2019-03-19T17:05:00Z</cp:lastPrinted>
  <dcterms:created xsi:type="dcterms:W3CDTF">2019-07-27T07:48:00Z</dcterms:created>
  <dcterms:modified xsi:type="dcterms:W3CDTF">2019-07-27T09:27:00Z</dcterms:modified>
</cp:coreProperties>
</file>